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72" w:type="dxa"/>
        <w:tblBorders>
          <w:top w:val="single" w:sz="8" w:space="0" w:color="407FA9"/>
          <w:left w:val="single" w:sz="8" w:space="0" w:color="407FA9"/>
          <w:bottom w:val="single" w:sz="8" w:space="0" w:color="407FA9"/>
          <w:right w:val="single" w:sz="8" w:space="0" w:color="407FA9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0"/>
        <w:gridCol w:w="1530"/>
        <w:gridCol w:w="265"/>
        <w:gridCol w:w="3307"/>
      </w:tblGrid>
      <w:tr w:rsidR="000B7125" w14:paraId="4AB37AEA" w14:textId="77777777">
        <w:tc>
          <w:tcPr>
            <w:tcW w:w="5770" w:type="dxa"/>
          </w:tcPr>
          <w:p w14:paraId="7FA94E9C" w14:textId="77777777" w:rsidR="000B7125" w:rsidRDefault="000B7125" w:rsidP="00F71F2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73B2DB1C" wp14:editId="28069B0A">
                  <wp:extent cx="3622675" cy="96012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web-res-horz-do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461" cy="96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gridSpan w:val="3"/>
          </w:tcPr>
          <w:p w14:paraId="1D39BA79" w14:textId="7E2A092F" w:rsidR="007F13CC" w:rsidRDefault="007F13CC" w:rsidP="00F71F2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1F23" w14:paraId="427B6D7D" w14:textId="77777777">
        <w:tc>
          <w:tcPr>
            <w:tcW w:w="7565" w:type="dxa"/>
            <w:gridSpan w:val="3"/>
          </w:tcPr>
          <w:p w14:paraId="627F3D5F" w14:textId="77777777" w:rsidR="00F71F23" w:rsidRDefault="00F71F23" w:rsidP="00F71F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07" w:type="dxa"/>
          </w:tcPr>
          <w:p w14:paraId="46624199" w14:textId="77777777" w:rsidR="00F71F23" w:rsidRDefault="00F71F23" w:rsidP="00F71F23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A7411" w:rsidRPr="001F3A71" w14:paraId="6498B165" w14:textId="77777777" w:rsidTr="00CF4E14">
        <w:trPr>
          <w:trHeight w:val="5008"/>
        </w:trPr>
        <w:tc>
          <w:tcPr>
            <w:tcW w:w="5770" w:type="dxa"/>
            <w:vMerge w:val="restart"/>
            <w:tcMar>
              <w:left w:w="173" w:type="dxa"/>
              <w:right w:w="360" w:type="dxa"/>
            </w:tcMar>
          </w:tcPr>
          <w:p w14:paraId="340C51E5" w14:textId="5ADE115F" w:rsidR="000569E5" w:rsidRPr="001B3845" w:rsidRDefault="00B531F8" w:rsidP="00B531F8">
            <w:pPr>
              <w:ind w:left="2160" w:firstLine="720"/>
              <w:rPr>
                <w:rFonts w:ascii="Arial" w:hAnsi="Arial"/>
                <w:color w:val="1A1A1A" w:themeColor="background1" w:themeShade="1A"/>
                <w:sz w:val="46"/>
                <w:szCs w:val="46"/>
              </w:rPr>
            </w:pPr>
            <w:r>
              <w:rPr>
                <w:rFonts w:ascii="Arial" w:hAnsi="Arial"/>
                <w:color w:val="1A1A1A" w:themeColor="background1" w:themeShade="1A"/>
              </w:rPr>
              <w:t xml:space="preserve">   </w:t>
            </w:r>
            <w:r w:rsidR="005A6C5C" w:rsidRPr="001B3845">
              <w:rPr>
                <w:rFonts w:ascii="Arial" w:hAnsi="Arial"/>
                <w:color w:val="1A1A1A" w:themeColor="background1" w:themeShade="1A"/>
                <w:sz w:val="46"/>
                <w:szCs w:val="46"/>
              </w:rPr>
              <w:t xml:space="preserve">Join us for </w:t>
            </w:r>
          </w:p>
          <w:p w14:paraId="06322E74" w14:textId="3DBAE9F6" w:rsidR="00A4542B" w:rsidRPr="001B3845" w:rsidRDefault="007A0A35" w:rsidP="00625ED2">
            <w:pPr>
              <w:jc w:val="right"/>
              <w:rPr>
                <w:rFonts w:ascii="Arial" w:hAnsi="Arial"/>
                <w:color w:val="1A1A1A" w:themeColor="background1" w:themeShade="1A"/>
                <w:sz w:val="46"/>
                <w:szCs w:val="46"/>
              </w:rPr>
            </w:pPr>
            <w:r w:rsidRPr="001B3845">
              <w:rPr>
                <w:rFonts w:ascii="Arial" w:hAnsi="Arial"/>
                <w:color w:val="1A1A1A" w:themeColor="background1" w:themeShade="1A"/>
                <w:sz w:val="46"/>
                <w:szCs w:val="46"/>
              </w:rPr>
              <w:t xml:space="preserve">Councillor Connect </w:t>
            </w:r>
            <w:r w:rsidR="000569E5" w:rsidRPr="001B3845">
              <w:rPr>
                <w:rFonts w:ascii="Arial" w:hAnsi="Arial"/>
                <w:color w:val="1A1A1A" w:themeColor="background1" w:themeShade="1A"/>
                <w:sz w:val="46"/>
                <w:szCs w:val="46"/>
              </w:rPr>
              <w:t xml:space="preserve">with </w:t>
            </w:r>
            <w:r w:rsidRPr="001B3845">
              <w:rPr>
                <w:rFonts w:ascii="Arial" w:hAnsi="Arial"/>
                <w:color w:val="1A1A1A" w:themeColor="background1" w:themeShade="1A"/>
                <w:sz w:val="46"/>
                <w:szCs w:val="46"/>
              </w:rPr>
              <w:t>Councillor Don Amos</w:t>
            </w:r>
            <w:r w:rsidR="00D273A1" w:rsidRPr="001B3845">
              <w:rPr>
                <w:rFonts w:ascii="Arial" w:hAnsi="Arial"/>
                <w:color w:val="1A1A1A" w:themeColor="background1" w:themeShade="1A"/>
                <w:sz w:val="46"/>
                <w:szCs w:val="46"/>
              </w:rPr>
              <w:t xml:space="preserve"> </w:t>
            </w:r>
            <w:r w:rsidR="00F93416" w:rsidRPr="001B3845">
              <w:rPr>
                <w:rFonts w:ascii="Arial" w:hAnsi="Arial"/>
                <w:color w:val="1A1A1A" w:themeColor="background1" w:themeShade="1A"/>
                <w:sz w:val="46"/>
                <w:szCs w:val="46"/>
              </w:rPr>
              <w:t xml:space="preserve"> </w:t>
            </w:r>
            <w:r w:rsidR="006A7411" w:rsidRPr="001B3845">
              <w:rPr>
                <w:rFonts w:ascii="Arial" w:hAnsi="Arial"/>
                <w:color w:val="1A1A1A" w:themeColor="background1" w:themeShade="1A"/>
                <w:sz w:val="46"/>
                <w:szCs w:val="46"/>
              </w:rPr>
              <w:t xml:space="preserve"> </w:t>
            </w:r>
          </w:p>
          <w:p w14:paraId="3F4B4CB7" w14:textId="77777777" w:rsidR="00C95B7E" w:rsidRPr="001B3845" w:rsidRDefault="006E2CF0" w:rsidP="00C95B7E">
            <w:pPr>
              <w:jc w:val="right"/>
              <w:rPr>
                <w:rFonts w:ascii="Arial" w:hAnsi="Arial"/>
                <w:color w:val="1A1A1A" w:themeColor="background1" w:themeShade="1A"/>
                <w:sz w:val="40"/>
                <w:szCs w:val="40"/>
              </w:rPr>
            </w:pPr>
            <w:r w:rsidRPr="001B3845">
              <w:rPr>
                <w:rFonts w:ascii="Arial" w:hAnsi="Arial"/>
                <w:color w:val="1A1A1A" w:themeColor="background1" w:themeShade="1A"/>
                <w:sz w:val="40"/>
                <w:szCs w:val="40"/>
              </w:rPr>
              <w:t>and</w:t>
            </w:r>
            <w:r w:rsidR="00C95B7E" w:rsidRPr="001B3845">
              <w:rPr>
                <w:rFonts w:ascii="Arial" w:hAnsi="Arial"/>
                <w:color w:val="1A1A1A" w:themeColor="background1" w:themeShade="1A"/>
                <w:sz w:val="40"/>
                <w:szCs w:val="40"/>
              </w:rPr>
              <w:t xml:space="preserve"> </w:t>
            </w:r>
            <w:r w:rsidR="00625ED2" w:rsidRPr="001B3845">
              <w:rPr>
                <w:rFonts w:ascii="Arial" w:hAnsi="Arial"/>
                <w:color w:val="1A1A1A" w:themeColor="background1" w:themeShade="1A"/>
                <w:sz w:val="40"/>
                <w:szCs w:val="40"/>
              </w:rPr>
              <w:t xml:space="preserve">the </w:t>
            </w:r>
          </w:p>
          <w:p w14:paraId="2A6FDB75" w14:textId="3DD213B8" w:rsidR="00796B0A" w:rsidRPr="001B3845" w:rsidRDefault="00113319" w:rsidP="00C95B7E">
            <w:pPr>
              <w:jc w:val="right"/>
              <w:rPr>
                <w:rFonts w:ascii="Arial" w:hAnsi="Arial"/>
                <w:color w:val="1A1A1A" w:themeColor="background1" w:themeShade="1A"/>
                <w:sz w:val="46"/>
                <w:szCs w:val="46"/>
              </w:rPr>
            </w:pPr>
            <w:r w:rsidRPr="001B3845">
              <w:rPr>
                <w:rFonts w:ascii="Arial" w:hAnsi="Arial"/>
                <w:color w:val="1A1A1A" w:themeColor="background1" w:themeShade="1A"/>
                <w:sz w:val="46"/>
                <w:szCs w:val="46"/>
              </w:rPr>
              <w:t xml:space="preserve">PDCA </w:t>
            </w:r>
          </w:p>
          <w:p w14:paraId="3E6625DD" w14:textId="6ECE850E" w:rsidR="00796B0A" w:rsidRPr="001B3845" w:rsidRDefault="005A6C5C" w:rsidP="00796B0A">
            <w:pPr>
              <w:jc w:val="right"/>
              <w:rPr>
                <w:rFonts w:ascii="Arial" w:hAnsi="Arial"/>
                <w:color w:val="1A1A1A" w:themeColor="background1" w:themeShade="1A"/>
                <w:sz w:val="46"/>
                <w:szCs w:val="46"/>
              </w:rPr>
            </w:pPr>
            <w:r w:rsidRPr="001B3845">
              <w:rPr>
                <w:rFonts w:ascii="Arial" w:hAnsi="Arial"/>
                <w:color w:val="1A1A1A" w:themeColor="background1" w:themeShade="1A"/>
                <w:sz w:val="46"/>
                <w:szCs w:val="46"/>
              </w:rPr>
              <w:t>Annual General Meeting</w:t>
            </w:r>
          </w:p>
          <w:p w14:paraId="5BD601C7" w14:textId="77777777" w:rsidR="00796B0A" w:rsidRPr="0062031C" w:rsidRDefault="00796B0A" w:rsidP="00584E12">
            <w:pPr>
              <w:rPr>
                <w:rFonts w:ascii="Arial" w:hAnsi="Arial"/>
                <w:color w:val="1A1A1A" w:themeColor="background1" w:themeShade="1A"/>
                <w:sz w:val="34"/>
                <w:szCs w:val="34"/>
              </w:rPr>
            </w:pPr>
          </w:p>
          <w:p w14:paraId="5462697B" w14:textId="09C118CA" w:rsidR="006A7411" w:rsidRPr="001B3845" w:rsidRDefault="00A75F08" w:rsidP="006A7411">
            <w:pPr>
              <w:jc w:val="right"/>
              <w:rPr>
                <w:rFonts w:ascii="Arial" w:hAnsi="Arial"/>
                <w:color w:val="1A1A1A" w:themeColor="background1" w:themeShade="1A"/>
                <w:sz w:val="28"/>
                <w:szCs w:val="28"/>
              </w:rPr>
            </w:pPr>
            <w:r>
              <w:rPr>
                <w:rFonts w:ascii="Arial" w:hAnsi="Arial"/>
                <w:color w:val="1A1A1A" w:themeColor="background1" w:themeShade="1A"/>
                <w:sz w:val="28"/>
                <w:szCs w:val="28"/>
              </w:rPr>
              <w:t>May 5</w:t>
            </w:r>
            <w:r w:rsidR="001B3845" w:rsidRPr="001B3845">
              <w:rPr>
                <w:rFonts w:ascii="Arial" w:hAnsi="Arial"/>
                <w:color w:val="1A1A1A" w:themeColor="background1" w:themeShade="1A"/>
                <w:sz w:val="28"/>
                <w:szCs w:val="28"/>
              </w:rPr>
              <w:t>, 202</w:t>
            </w:r>
            <w:r>
              <w:rPr>
                <w:rFonts w:ascii="Arial" w:hAnsi="Arial"/>
                <w:color w:val="1A1A1A" w:themeColor="background1" w:themeShade="1A"/>
                <w:sz w:val="28"/>
                <w:szCs w:val="28"/>
              </w:rPr>
              <w:t>4</w:t>
            </w:r>
            <w:r w:rsidR="001B3845" w:rsidRPr="001B3845">
              <w:rPr>
                <w:rFonts w:ascii="Arial" w:hAnsi="Arial"/>
                <w:color w:val="1A1A1A" w:themeColor="background1" w:themeShade="1A"/>
                <w:sz w:val="28"/>
                <w:szCs w:val="28"/>
              </w:rPr>
              <w:t>,</w:t>
            </w:r>
            <w:r w:rsidR="0021692A" w:rsidRPr="001B3845">
              <w:rPr>
                <w:rFonts w:ascii="Arial" w:hAnsi="Arial"/>
                <w:color w:val="1A1A1A" w:themeColor="background1" w:themeShade="1A"/>
                <w:sz w:val="28"/>
                <w:szCs w:val="28"/>
              </w:rPr>
              <w:t xml:space="preserve"> </w:t>
            </w:r>
            <w:r w:rsidR="006A7411" w:rsidRPr="001B3845">
              <w:rPr>
                <w:rFonts w:ascii="Arial" w:hAnsi="Arial"/>
                <w:color w:val="1A1A1A" w:themeColor="background1" w:themeShade="1A"/>
                <w:sz w:val="28"/>
                <w:szCs w:val="28"/>
              </w:rPr>
              <w:t>from 2 pm to 4 pm</w:t>
            </w:r>
          </w:p>
          <w:p w14:paraId="5E757A1C" w14:textId="7D9DAF0F" w:rsidR="006A7411" w:rsidRPr="001B3845" w:rsidRDefault="006A7411" w:rsidP="006A7411">
            <w:pPr>
              <w:jc w:val="right"/>
              <w:rPr>
                <w:rFonts w:ascii="Arial" w:hAnsi="Arial"/>
                <w:color w:val="1A1A1A" w:themeColor="background1" w:themeShade="1A"/>
                <w:sz w:val="28"/>
                <w:szCs w:val="28"/>
              </w:rPr>
            </w:pPr>
            <w:r w:rsidRPr="001B3845">
              <w:rPr>
                <w:rFonts w:ascii="Arial" w:hAnsi="Arial"/>
                <w:color w:val="1A1A1A" w:themeColor="background1" w:themeShade="1A"/>
                <w:sz w:val="28"/>
                <w:szCs w:val="28"/>
              </w:rPr>
              <w:t xml:space="preserve"> </w:t>
            </w:r>
            <w:r w:rsidR="00E43FFA" w:rsidRPr="001B3845">
              <w:rPr>
                <w:rFonts w:ascii="Arial" w:hAnsi="Arial"/>
                <w:b/>
                <w:color w:val="1A1A1A" w:themeColor="background1" w:themeShade="1A"/>
                <w:sz w:val="28"/>
                <w:szCs w:val="28"/>
              </w:rPr>
              <w:t>Portsmouth Olympic Harbour</w:t>
            </w:r>
            <w:r w:rsidR="00A85EF3" w:rsidRPr="001B3845">
              <w:rPr>
                <w:rFonts w:ascii="Arial" w:hAnsi="Arial"/>
                <w:b/>
                <w:color w:val="1A1A1A" w:themeColor="background1" w:themeShade="1A"/>
                <w:sz w:val="28"/>
                <w:szCs w:val="28"/>
              </w:rPr>
              <w:t xml:space="preserve"> Building</w:t>
            </w:r>
            <w:r w:rsidR="00E43FFA" w:rsidRPr="001B3845">
              <w:rPr>
                <w:rFonts w:ascii="Arial" w:hAnsi="Arial"/>
                <w:b/>
                <w:color w:val="1A1A1A" w:themeColor="background1" w:themeShade="1A"/>
                <w:sz w:val="28"/>
                <w:szCs w:val="28"/>
              </w:rPr>
              <w:t xml:space="preserve"> </w:t>
            </w:r>
          </w:p>
          <w:p w14:paraId="1A69E32F" w14:textId="77777777" w:rsidR="002D5401" w:rsidRPr="001B3845" w:rsidRDefault="006A7411" w:rsidP="005A6C5C">
            <w:pPr>
              <w:jc w:val="right"/>
              <w:rPr>
                <w:rFonts w:ascii="Arial" w:hAnsi="Arial"/>
                <w:color w:val="1A1A1A" w:themeColor="background1" w:themeShade="1A"/>
                <w:sz w:val="28"/>
                <w:szCs w:val="28"/>
              </w:rPr>
            </w:pPr>
            <w:r w:rsidRPr="001B3845">
              <w:rPr>
                <w:rFonts w:ascii="Arial" w:hAnsi="Arial"/>
                <w:color w:val="1A1A1A" w:themeColor="background1" w:themeShade="1A"/>
                <w:sz w:val="28"/>
                <w:szCs w:val="28"/>
              </w:rPr>
              <w:t>5</w:t>
            </w:r>
            <w:r w:rsidR="00A85EF3" w:rsidRPr="001B3845">
              <w:rPr>
                <w:rFonts w:ascii="Arial" w:hAnsi="Arial"/>
                <w:color w:val="1A1A1A" w:themeColor="background1" w:themeShade="1A"/>
                <w:sz w:val="28"/>
                <w:szCs w:val="28"/>
              </w:rPr>
              <w:t>3</w:t>
            </w:r>
            <w:r w:rsidRPr="001B3845">
              <w:rPr>
                <w:rFonts w:ascii="Arial" w:hAnsi="Arial"/>
                <w:color w:val="1A1A1A" w:themeColor="background1" w:themeShade="1A"/>
                <w:sz w:val="28"/>
                <w:szCs w:val="28"/>
              </w:rPr>
              <w:t xml:space="preserve"> </w:t>
            </w:r>
            <w:r w:rsidR="00A85EF3" w:rsidRPr="001B3845">
              <w:rPr>
                <w:rFonts w:ascii="Arial" w:hAnsi="Arial"/>
                <w:color w:val="1A1A1A" w:themeColor="background1" w:themeShade="1A"/>
                <w:sz w:val="28"/>
                <w:szCs w:val="28"/>
              </w:rPr>
              <w:t>Yonge</w:t>
            </w:r>
            <w:r w:rsidRPr="001B3845">
              <w:rPr>
                <w:rFonts w:ascii="Arial" w:hAnsi="Arial"/>
                <w:color w:val="1A1A1A" w:themeColor="background1" w:themeShade="1A"/>
                <w:sz w:val="28"/>
                <w:szCs w:val="28"/>
              </w:rPr>
              <w:t xml:space="preserve"> Street, Kingston</w:t>
            </w:r>
          </w:p>
          <w:p w14:paraId="28361D23" w14:textId="77777777" w:rsidR="002D5401" w:rsidRPr="003B7DE2" w:rsidRDefault="002D5401" w:rsidP="005A6C5C">
            <w:pPr>
              <w:jc w:val="right"/>
              <w:rPr>
                <w:rFonts w:ascii="Arial" w:hAnsi="Arial"/>
                <w:color w:val="1A1A1A" w:themeColor="background1" w:themeShade="1A"/>
              </w:rPr>
            </w:pPr>
          </w:p>
          <w:p w14:paraId="084286DA" w14:textId="132CDDBF" w:rsidR="0033037C" w:rsidRPr="0062031C" w:rsidRDefault="002D5401" w:rsidP="004A7BFB">
            <w:pPr>
              <w:jc w:val="right"/>
              <w:rPr>
                <w:rFonts w:ascii="Arial" w:hAnsi="Arial"/>
                <w:color w:val="1A1A1A" w:themeColor="background1" w:themeShade="1A"/>
                <w:sz w:val="22"/>
                <w:szCs w:val="22"/>
              </w:rPr>
            </w:pPr>
            <w:r w:rsidRPr="001B3845">
              <w:rPr>
                <w:rFonts w:ascii="Arial" w:hAnsi="Arial"/>
                <w:color w:val="1A1A1A" w:themeColor="background1" w:themeShade="1A"/>
              </w:rPr>
              <w:t>Doors open at 1:15 p.m. for membership registration and signup.</w:t>
            </w:r>
            <w:r w:rsidR="006A7411" w:rsidRPr="001B3845">
              <w:rPr>
                <w:rFonts w:ascii="Arial" w:hAnsi="Arial"/>
                <w:color w:val="1A1A1A" w:themeColor="background1" w:themeShade="1A"/>
              </w:rPr>
              <w:t xml:space="preserve"> </w:t>
            </w:r>
            <w:r w:rsidR="005A6C5C" w:rsidRPr="001B3845">
              <w:rPr>
                <w:rFonts w:ascii="Arial" w:hAnsi="Arial"/>
                <w:color w:val="1A1A1A" w:themeColor="background1" w:themeShade="1A"/>
              </w:rPr>
              <w:br/>
            </w:r>
          </w:p>
          <w:p w14:paraId="107134C8" w14:textId="77777777" w:rsidR="003754F2" w:rsidRPr="000449FA" w:rsidRDefault="003754F2" w:rsidP="004A7BFB">
            <w:pPr>
              <w:jc w:val="right"/>
              <w:rPr>
                <w:rFonts w:ascii="Arial" w:hAnsi="Arial"/>
                <w:color w:val="1A1A1A" w:themeColor="background1" w:themeShade="1A"/>
                <w:sz w:val="22"/>
                <w:szCs w:val="22"/>
              </w:rPr>
            </w:pPr>
          </w:p>
          <w:p w14:paraId="675B5ABA" w14:textId="193D7171" w:rsidR="007A4D3D" w:rsidRPr="003754F2" w:rsidRDefault="00094B16" w:rsidP="003754F2">
            <w:pPr>
              <w:jc w:val="center"/>
              <w:divId w:val="1719207041"/>
              <w:rPr>
                <w:rFonts w:ascii="Helvetica" w:eastAsia="Times New Roman" w:hAnsi="Helvetica" w:cs="Times New Roman"/>
                <w:b/>
                <w:bCs/>
                <w:color w:val="1A1A1A" w:themeColor="background1" w:themeShade="1A"/>
                <w:sz w:val="28"/>
                <w:szCs w:val="28"/>
                <w:lang w:val="en-CA"/>
              </w:rPr>
            </w:pPr>
            <w:r w:rsidRPr="00842E1C">
              <w:rPr>
                <w:rFonts w:ascii="Helvetica" w:eastAsia="Times New Roman" w:hAnsi="Helvetica" w:cs="Times New Roman"/>
                <w:b/>
                <w:bCs/>
                <w:color w:val="1A1A1A" w:themeColor="background1" w:themeShade="1A"/>
                <w:sz w:val="28"/>
                <w:szCs w:val="28"/>
                <w:lang w:val="en-CA"/>
              </w:rPr>
              <w:t>Councillor Connect with Don Amos</w:t>
            </w:r>
          </w:p>
          <w:p w14:paraId="443A9E3C" w14:textId="77777777" w:rsidR="000449FA" w:rsidRPr="000449FA" w:rsidRDefault="000449FA" w:rsidP="00147387">
            <w:pPr>
              <w:jc w:val="center"/>
              <w:divId w:val="1719207041"/>
              <w:rPr>
                <w:rFonts w:ascii="Helvetica" w:eastAsia="Times New Roman" w:hAnsi="Helvetica" w:cs="Times New Roman"/>
                <w:b/>
                <w:bCs/>
                <w:color w:val="1A1A1A" w:themeColor="background1" w:themeShade="1A"/>
                <w:sz w:val="14"/>
                <w:szCs w:val="14"/>
                <w:lang w:val="en-CA"/>
              </w:rPr>
            </w:pPr>
          </w:p>
          <w:p w14:paraId="39972C58" w14:textId="34F20871" w:rsidR="00B94DCC" w:rsidRPr="0083186D" w:rsidRDefault="000D4D58" w:rsidP="00147387">
            <w:pPr>
              <w:jc w:val="center"/>
              <w:divId w:val="1719207041"/>
              <w:rPr>
                <w:rFonts w:ascii="Helvetica" w:eastAsia="Times New Roman" w:hAnsi="Helvetica" w:cs="Times New Roman"/>
                <w:b/>
                <w:bCs/>
                <w:color w:val="1A1A1A" w:themeColor="background1" w:themeShade="1A"/>
                <w:sz w:val="26"/>
                <w:szCs w:val="26"/>
                <w:lang w:val="en-CA"/>
              </w:rPr>
            </w:pPr>
            <w:r w:rsidRPr="0083186D">
              <w:rPr>
                <w:rFonts w:ascii="Helvetica" w:eastAsia="Times New Roman" w:hAnsi="Helvetica" w:cs="Times New Roman"/>
                <w:b/>
                <w:bCs/>
                <w:color w:val="1A1A1A" w:themeColor="background1" w:themeShade="1A"/>
                <w:sz w:val="26"/>
                <w:szCs w:val="26"/>
                <w:lang w:val="en-CA"/>
              </w:rPr>
              <w:t>Guest</w:t>
            </w:r>
            <w:r w:rsidR="00CF678E" w:rsidRPr="0083186D">
              <w:rPr>
                <w:rFonts w:ascii="Helvetica" w:eastAsia="Times New Roman" w:hAnsi="Helvetica" w:cs="Times New Roman"/>
                <w:b/>
                <w:bCs/>
                <w:color w:val="1A1A1A" w:themeColor="background1" w:themeShade="1A"/>
                <w:sz w:val="26"/>
                <w:szCs w:val="26"/>
                <w:lang w:val="en-CA"/>
              </w:rPr>
              <w:t xml:space="preserve"> </w:t>
            </w:r>
            <w:r w:rsidR="00244E94" w:rsidRPr="0083186D">
              <w:rPr>
                <w:rFonts w:ascii="Helvetica" w:eastAsia="Times New Roman" w:hAnsi="Helvetica" w:cs="Times New Roman"/>
                <w:b/>
                <w:bCs/>
                <w:color w:val="1A1A1A" w:themeColor="background1" w:themeShade="1A"/>
                <w:sz w:val="26"/>
                <w:szCs w:val="26"/>
                <w:lang w:val="en-CA"/>
              </w:rPr>
              <w:t>S</w:t>
            </w:r>
            <w:r w:rsidR="00340EEA" w:rsidRPr="0083186D">
              <w:rPr>
                <w:rFonts w:ascii="Helvetica" w:eastAsia="Times New Roman" w:hAnsi="Helvetica" w:cs="Times New Roman"/>
                <w:b/>
                <w:bCs/>
                <w:color w:val="1A1A1A" w:themeColor="background1" w:themeShade="1A"/>
                <w:sz w:val="26"/>
                <w:szCs w:val="26"/>
                <w:lang w:val="en-CA"/>
              </w:rPr>
              <w:t>peaker</w:t>
            </w:r>
            <w:r w:rsidR="006A16AB" w:rsidRPr="0083186D">
              <w:rPr>
                <w:rFonts w:ascii="Helvetica" w:eastAsia="Times New Roman" w:hAnsi="Helvetica" w:cs="Times New Roman"/>
                <w:b/>
                <w:bCs/>
                <w:color w:val="1A1A1A" w:themeColor="background1" w:themeShade="1A"/>
                <w:sz w:val="26"/>
                <w:szCs w:val="26"/>
                <w:lang w:val="en-CA"/>
              </w:rPr>
              <w:t>s:</w:t>
            </w:r>
          </w:p>
          <w:p w14:paraId="101C8F50" w14:textId="77777777" w:rsidR="00A75F08" w:rsidRPr="0083186D" w:rsidRDefault="00A75F08" w:rsidP="00E07BF7">
            <w:pPr>
              <w:jc w:val="center"/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</w:pPr>
            <w:r w:rsidRPr="0083186D">
              <w:rPr>
                <w:rFonts w:ascii="Helvetica" w:eastAsia="Times New Roman" w:hAnsi="Helvetica" w:cs="Times New Roman"/>
                <w:b/>
                <w:bCs/>
                <w:color w:val="1A1A1A" w:themeColor="background1" w:themeShade="1A"/>
                <w:sz w:val="26"/>
                <w:szCs w:val="26"/>
                <w:lang w:val="en-CA"/>
              </w:rPr>
              <w:t>Nathan Nesdoly</w:t>
            </w:r>
            <w:r w:rsidRPr="0083186D"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  <w:t xml:space="preserve">, </w:t>
            </w:r>
          </w:p>
          <w:p w14:paraId="41525F3D" w14:textId="4F0123AB" w:rsidR="00A75F08" w:rsidRPr="0083186D" w:rsidRDefault="00A75F08" w:rsidP="007E20A8">
            <w:pPr>
              <w:jc w:val="center"/>
              <w:divId w:val="1719207041"/>
              <w:rPr>
                <w:rFonts w:ascii="Helvetica" w:eastAsia="Times New Roman" w:hAnsi="Helvetica" w:cs="Times New Roman"/>
                <w:b/>
                <w:bCs/>
                <w:color w:val="1A1A1A" w:themeColor="background1" w:themeShade="1A"/>
                <w:sz w:val="26"/>
                <w:szCs w:val="26"/>
                <w:lang w:val="en-CA"/>
              </w:rPr>
            </w:pPr>
            <w:r w:rsidRPr="0083186D"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  <w:t>District Climate Action Champion</w:t>
            </w:r>
          </w:p>
          <w:p w14:paraId="3D357256" w14:textId="77777777" w:rsidR="00F82A25" w:rsidRDefault="0080294B" w:rsidP="000D4D58">
            <w:pPr>
              <w:jc w:val="center"/>
              <w:divId w:val="1719207041"/>
              <w:rPr>
                <w:rFonts w:ascii="Helvetica" w:eastAsia="Times New Roman" w:hAnsi="Helvetica" w:cs="Times New Roman"/>
                <w:b/>
                <w:bCs/>
                <w:color w:val="1A1A1A" w:themeColor="background1" w:themeShade="1A"/>
                <w:sz w:val="26"/>
                <w:szCs w:val="26"/>
                <w:lang w:val="en-CA"/>
              </w:rPr>
            </w:pPr>
            <w:r w:rsidRPr="0083186D">
              <w:rPr>
                <w:rFonts w:ascii="Helvetica" w:eastAsia="Times New Roman" w:hAnsi="Helvetica" w:cs="Times New Roman"/>
                <w:b/>
                <w:bCs/>
                <w:color w:val="1A1A1A" w:themeColor="background1" w:themeShade="1A"/>
                <w:sz w:val="26"/>
                <w:szCs w:val="26"/>
                <w:lang w:val="en-CA"/>
              </w:rPr>
              <w:t>Trevor Cellini</w:t>
            </w:r>
            <w:r w:rsidR="00F60079" w:rsidRPr="0083186D"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  <w:t>,</w:t>
            </w:r>
            <w:r w:rsidRPr="0083186D">
              <w:rPr>
                <w:rFonts w:ascii="Helvetica" w:eastAsia="Times New Roman" w:hAnsi="Helvetica" w:cs="Times New Roman"/>
                <w:b/>
                <w:bCs/>
                <w:color w:val="1A1A1A" w:themeColor="background1" w:themeShade="1A"/>
                <w:sz w:val="26"/>
                <w:szCs w:val="26"/>
                <w:lang w:val="en-CA"/>
              </w:rPr>
              <w:t xml:space="preserve"> </w:t>
            </w:r>
          </w:p>
          <w:p w14:paraId="3CFABDAB" w14:textId="0D241B3C" w:rsidR="000D4D58" w:rsidRPr="0083186D" w:rsidRDefault="0080294B" w:rsidP="000D4D58">
            <w:pPr>
              <w:jc w:val="center"/>
              <w:divId w:val="1719207041"/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</w:pPr>
            <w:r w:rsidRPr="0083186D"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  <w:t>Homes for Hero’s</w:t>
            </w:r>
          </w:p>
          <w:p w14:paraId="173AAE68" w14:textId="64BBAAB8" w:rsidR="001D1038" w:rsidRPr="0083186D" w:rsidRDefault="00340EEA" w:rsidP="00072D5F">
            <w:pPr>
              <w:jc w:val="center"/>
              <w:divId w:val="1719207041"/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</w:pPr>
            <w:r w:rsidRPr="0083186D">
              <w:rPr>
                <w:rFonts w:ascii="Helvetica" w:eastAsia="Times New Roman" w:hAnsi="Helvetica" w:cs="Times New Roman"/>
                <w:b/>
                <w:bCs/>
                <w:color w:val="1A1A1A" w:themeColor="background1" w:themeShade="1A"/>
                <w:sz w:val="26"/>
                <w:szCs w:val="26"/>
                <w:lang w:val="en-CA"/>
              </w:rPr>
              <w:t>L</w:t>
            </w:r>
            <w:r w:rsidR="00F60079" w:rsidRPr="0083186D">
              <w:rPr>
                <w:rFonts w:ascii="Helvetica" w:eastAsia="Times New Roman" w:hAnsi="Helvetica" w:cs="Times New Roman"/>
                <w:b/>
                <w:bCs/>
                <w:color w:val="1A1A1A" w:themeColor="background1" w:themeShade="1A"/>
                <w:sz w:val="26"/>
                <w:szCs w:val="26"/>
                <w:lang w:val="en-CA"/>
              </w:rPr>
              <w:t xml:space="preserve">uke </w:t>
            </w:r>
            <w:r w:rsidR="00E453D3">
              <w:rPr>
                <w:rFonts w:ascii="Helvetica" w:eastAsia="Times New Roman" w:hAnsi="Helvetica" w:cs="Times New Roman"/>
                <w:b/>
                <w:bCs/>
                <w:color w:val="1A1A1A" w:themeColor="background1" w:themeShade="1A"/>
                <w:sz w:val="26"/>
                <w:szCs w:val="26"/>
                <w:lang w:val="en-CA"/>
              </w:rPr>
              <w:t>Fo</w:t>
            </w:r>
            <w:r w:rsidR="002D2342">
              <w:rPr>
                <w:rFonts w:ascii="Helvetica" w:eastAsia="Times New Roman" w:hAnsi="Helvetica" w:cs="Times New Roman"/>
                <w:b/>
                <w:bCs/>
                <w:color w:val="1A1A1A" w:themeColor="background1" w:themeShade="1A"/>
                <w:sz w:val="26"/>
                <w:szCs w:val="26"/>
                <w:lang w:val="en-CA"/>
              </w:rPr>
              <w:t>llwell</w:t>
            </w:r>
            <w:r w:rsidRPr="0083186D"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  <w:t xml:space="preserve">, </w:t>
            </w:r>
          </w:p>
          <w:p w14:paraId="7BFCF08D" w14:textId="56ADED66" w:rsidR="006E07DE" w:rsidRPr="0083186D" w:rsidRDefault="00F9194C" w:rsidP="00D9199D">
            <w:pPr>
              <w:jc w:val="center"/>
              <w:divId w:val="1719207041"/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</w:pPr>
            <w:r w:rsidRPr="0083186D"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  <w:t>City Engineering</w:t>
            </w:r>
            <w:r w:rsidR="00340EEA" w:rsidRPr="0083186D"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  <w:t xml:space="preserve"> Services</w:t>
            </w:r>
            <w:r w:rsidR="00134379" w:rsidRPr="0083186D"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  <w:t>, capital projects</w:t>
            </w:r>
          </w:p>
          <w:p w14:paraId="4BB206AC" w14:textId="6D449B0B" w:rsidR="000B6B82" w:rsidRPr="0083186D" w:rsidRDefault="00D9199D" w:rsidP="00D9199D">
            <w:pPr>
              <w:jc w:val="center"/>
              <w:divId w:val="1719207041"/>
              <w:rPr>
                <w:rFonts w:ascii="Helvetica" w:eastAsia="Times New Roman" w:hAnsi="Helvetica" w:cs="Times New Roman"/>
                <w:b/>
                <w:bCs/>
                <w:color w:val="1A1A1A" w:themeColor="background1" w:themeShade="1A"/>
                <w:sz w:val="26"/>
                <w:szCs w:val="26"/>
                <w:lang w:val="en-CA"/>
              </w:rPr>
            </w:pPr>
            <w:proofErr w:type="spellStart"/>
            <w:r w:rsidRPr="0083186D">
              <w:rPr>
                <w:rFonts w:ascii="Helvetica" w:eastAsia="Times New Roman" w:hAnsi="Helvetica" w:cs="Times New Roman"/>
                <w:b/>
                <w:bCs/>
                <w:color w:val="1A1A1A" w:themeColor="background1" w:themeShade="1A"/>
                <w:sz w:val="26"/>
                <w:szCs w:val="26"/>
                <w:lang w:val="en-CA"/>
              </w:rPr>
              <w:t>Lanie</w:t>
            </w:r>
            <w:proofErr w:type="spellEnd"/>
            <w:r w:rsidRPr="0083186D">
              <w:rPr>
                <w:rFonts w:ascii="Helvetica" w:eastAsia="Times New Roman" w:hAnsi="Helvetica" w:cs="Times New Roman"/>
                <w:b/>
                <w:bCs/>
                <w:color w:val="1A1A1A" w:themeColor="background1" w:themeShade="1A"/>
                <w:sz w:val="26"/>
                <w:szCs w:val="26"/>
                <w:lang w:val="en-CA"/>
              </w:rPr>
              <w:t xml:space="preserve"> Hurdle, City CAO</w:t>
            </w:r>
          </w:p>
          <w:p w14:paraId="18CF34C2" w14:textId="556D824B" w:rsidR="009B6795" w:rsidRPr="0083186D" w:rsidRDefault="000B6B82" w:rsidP="0058043E">
            <w:pPr>
              <w:jc w:val="center"/>
              <w:divId w:val="1719207041"/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</w:pPr>
            <w:proofErr w:type="spellStart"/>
            <w:r w:rsidRPr="0083186D"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  <w:t>Extendicare</w:t>
            </w:r>
            <w:proofErr w:type="spellEnd"/>
            <w:r w:rsidRPr="0083186D"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  <w:t xml:space="preserve"> facility</w:t>
            </w:r>
            <w:r w:rsidR="009A1C81" w:rsidRPr="0083186D"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  <w:t xml:space="preserve"> update</w:t>
            </w:r>
          </w:p>
          <w:p w14:paraId="5C3BEA6E" w14:textId="77777777" w:rsidR="003754F2" w:rsidRPr="00F82A25" w:rsidRDefault="003754F2" w:rsidP="00E351AF">
            <w:pPr>
              <w:divId w:val="1719207041"/>
              <w:rPr>
                <w:rFonts w:ascii="Helvetica" w:eastAsia="Times New Roman" w:hAnsi="Helvetica" w:cs="Times New Roman"/>
                <w:color w:val="1A1A1A" w:themeColor="background1" w:themeShade="1A"/>
                <w:sz w:val="22"/>
                <w:szCs w:val="22"/>
                <w:lang w:val="en-CA"/>
              </w:rPr>
            </w:pPr>
          </w:p>
          <w:p w14:paraId="701401AE" w14:textId="56A606FE" w:rsidR="00692D5D" w:rsidRPr="00EC6080" w:rsidRDefault="009B6795" w:rsidP="003754F2">
            <w:pPr>
              <w:jc w:val="center"/>
              <w:divId w:val="1719207041"/>
              <w:rPr>
                <w:rFonts w:ascii="Helvetica" w:eastAsia="Times New Roman" w:hAnsi="Helvetica" w:cs="Times New Roman"/>
                <w:b/>
                <w:bCs/>
                <w:color w:val="1A1A1A" w:themeColor="background1" w:themeShade="1A"/>
                <w:sz w:val="26"/>
                <w:szCs w:val="26"/>
                <w:lang w:val="en-CA"/>
              </w:rPr>
            </w:pPr>
            <w:r w:rsidRPr="0083186D">
              <w:rPr>
                <w:rFonts w:ascii="Helvetica" w:eastAsia="Times New Roman" w:hAnsi="Helvetica" w:cs="Times New Roman"/>
                <w:b/>
                <w:bCs/>
                <w:color w:val="1A1A1A" w:themeColor="background1" w:themeShade="1A"/>
                <w:sz w:val="26"/>
                <w:szCs w:val="26"/>
                <w:lang w:val="en-CA"/>
              </w:rPr>
              <w:t>AGM Agenda:</w:t>
            </w:r>
          </w:p>
          <w:p w14:paraId="36DD5BC4" w14:textId="78509F7D" w:rsidR="0043471C" w:rsidRPr="0083186D" w:rsidRDefault="0043471C" w:rsidP="00C24C63">
            <w:pPr>
              <w:jc w:val="center"/>
              <w:divId w:val="1719207041"/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</w:pPr>
            <w:r w:rsidRPr="0083186D"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  <w:t>President’s Report</w:t>
            </w:r>
          </w:p>
          <w:p w14:paraId="480379AB" w14:textId="204F6E19" w:rsidR="0043471C" w:rsidRPr="0083186D" w:rsidRDefault="0043471C" w:rsidP="00C24C63">
            <w:pPr>
              <w:jc w:val="center"/>
              <w:divId w:val="1719207041"/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</w:pPr>
            <w:r w:rsidRPr="0083186D"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  <w:t>Financial R</w:t>
            </w:r>
            <w:r w:rsidR="00F370B5" w:rsidRPr="0083186D"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  <w:t>eport</w:t>
            </w:r>
          </w:p>
          <w:p w14:paraId="223F6663" w14:textId="697CAFBC" w:rsidR="00F370B5" w:rsidRPr="0083186D" w:rsidRDefault="00F370B5" w:rsidP="00C24C63">
            <w:pPr>
              <w:jc w:val="center"/>
              <w:divId w:val="1719207041"/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</w:pPr>
            <w:r w:rsidRPr="0083186D"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  <w:t>Association Activity Reports</w:t>
            </w:r>
          </w:p>
          <w:p w14:paraId="6F6EB84E" w14:textId="76BA4E6B" w:rsidR="00F370B5" w:rsidRPr="0083186D" w:rsidRDefault="00F370B5" w:rsidP="00C24C63">
            <w:pPr>
              <w:jc w:val="center"/>
              <w:divId w:val="1719207041"/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</w:pPr>
            <w:r w:rsidRPr="0083186D"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  <w:t>Election of Executive Committee</w:t>
            </w:r>
          </w:p>
          <w:p w14:paraId="5C66D3D4" w14:textId="63BD6AF6" w:rsidR="00596105" w:rsidRPr="0083186D" w:rsidRDefault="00DE4CF9" w:rsidP="00420B0D">
            <w:pPr>
              <w:jc w:val="center"/>
              <w:divId w:val="1719207041"/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</w:pPr>
            <w:r w:rsidRPr="0083186D">
              <w:rPr>
                <w:rFonts w:ascii="Helvetica" w:eastAsia="Times New Roman" w:hAnsi="Helvetica" w:cs="Times New Roman"/>
                <w:color w:val="1A1A1A" w:themeColor="background1" w:themeShade="1A"/>
                <w:sz w:val="26"/>
                <w:szCs w:val="26"/>
                <w:lang w:val="en-CA"/>
              </w:rPr>
              <w:t>Meet &amp; Greet</w:t>
            </w:r>
          </w:p>
          <w:p w14:paraId="0CCEA287" w14:textId="4455F883" w:rsidR="00B440FA" w:rsidRDefault="00B440FA" w:rsidP="00420B0D">
            <w:pPr>
              <w:jc w:val="center"/>
              <w:divId w:val="1719207041"/>
              <w:rPr>
                <w:rFonts w:ascii="Helvetica" w:eastAsia="Times New Roman" w:hAnsi="Helvetica" w:cs="Times New Roman"/>
                <w:color w:val="1A1A1A" w:themeColor="background1" w:themeShade="1A"/>
                <w:sz w:val="22"/>
                <w:szCs w:val="22"/>
                <w:lang w:val="en-CA"/>
              </w:rPr>
            </w:pPr>
          </w:p>
          <w:p w14:paraId="3DFC8EFA" w14:textId="539832D4" w:rsidR="00B43A12" w:rsidRPr="00834A97" w:rsidRDefault="00B43A12" w:rsidP="00D354D3">
            <w:pPr>
              <w:jc w:val="center"/>
              <w:divId w:val="1719207041"/>
              <w:rPr>
                <w:rFonts w:ascii="Helvetica" w:eastAsia="Times New Roman" w:hAnsi="Helvetica" w:cs="Times New Roman"/>
                <w:color w:val="1A1A1A" w:themeColor="background1" w:themeShade="1A"/>
                <w:sz w:val="22"/>
                <w:szCs w:val="22"/>
                <w:lang w:val="en-CA"/>
              </w:rPr>
            </w:pPr>
          </w:p>
        </w:tc>
        <w:tc>
          <w:tcPr>
            <w:tcW w:w="5102" w:type="dxa"/>
            <w:gridSpan w:val="3"/>
            <w:tcMar>
              <w:left w:w="0" w:type="dxa"/>
              <w:bottom w:w="144" w:type="dxa"/>
              <w:right w:w="130" w:type="dxa"/>
            </w:tcMar>
          </w:tcPr>
          <w:p w14:paraId="64C37C10" w14:textId="7BA450B3" w:rsidR="00DB1F96" w:rsidRPr="001A7B20" w:rsidRDefault="00727A4C" w:rsidP="00727A4C">
            <w:pPr>
              <w:divId w:val="2092965896"/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  <w:r w:rsidRPr="001A7B20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Come and be a part of the Portsmouth District Community Association (PDCA)</w:t>
            </w:r>
            <w:r w:rsidR="009C2815" w:rsidRPr="001A7B20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,</w:t>
            </w:r>
            <w:r w:rsidRPr="001A7B20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 where you can be involved in the shaping and growth of our dynamic and beautiful district. </w:t>
            </w:r>
          </w:p>
          <w:p w14:paraId="2CBDB608" w14:textId="77777777" w:rsidR="00DB1F96" w:rsidRPr="001A7B20" w:rsidRDefault="00DB1F96" w:rsidP="00727A4C">
            <w:pPr>
              <w:divId w:val="2092965896"/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</w:pPr>
          </w:p>
          <w:p w14:paraId="549DC28A" w14:textId="3279756F" w:rsidR="00727A4C" w:rsidRPr="001A7B20" w:rsidRDefault="00727A4C" w:rsidP="00DB1F96">
            <w:pPr>
              <w:divId w:val="2092965896"/>
              <w:rPr>
                <w:rFonts w:ascii="Arial" w:eastAsia="Times New Roman" w:hAnsi="Arial" w:cs="Arial"/>
                <w:color w:val="757575"/>
                <w:sz w:val="22"/>
                <w:szCs w:val="22"/>
                <w:lang w:val="en-CA"/>
              </w:rPr>
            </w:pPr>
            <w:r w:rsidRPr="001A7B20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Sign up for our Newsletter </w:t>
            </w:r>
            <w:r w:rsidR="00D75F14" w:rsidRPr="001A7B20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and</w:t>
            </w:r>
            <w:r w:rsidR="00D82801" w:rsidRPr="001A7B20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 join our Facebook page </w:t>
            </w:r>
            <w:r w:rsidR="00BE49A1" w:rsidRPr="001A7B20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to</w:t>
            </w:r>
            <w:r w:rsidRPr="001A7B20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 get the latest information about community activities and district businesses.</w:t>
            </w:r>
          </w:p>
          <w:p w14:paraId="257A6BC5" w14:textId="77777777" w:rsidR="000B7125" w:rsidRPr="005C78BE" w:rsidRDefault="000B7125" w:rsidP="00D24AD1">
            <w:pPr>
              <w:rPr>
                <w:rFonts w:ascii="Arial" w:hAnsi="Arial" w:cs="Arial"/>
                <w:sz w:val="10"/>
                <w:szCs w:val="10"/>
              </w:rPr>
            </w:pPr>
          </w:p>
          <w:p w14:paraId="0DA07D71" w14:textId="26055218" w:rsidR="00656D80" w:rsidRDefault="000B7125" w:rsidP="00F934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07DE">
              <w:rPr>
                <w:rFonts w:ascii="Arial" w:hAnsi="Arial" w:cs="Arial"/>
                <w:b/>
                <w:sz w:val="22"/>
                <w:szCs w:val="22"/>
              </w:rPr>
              <w:t>Membership: Single $10 Families $1</w:t>
            </w:r>
            <w:r w:rsidR="00CD3EB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14:paraId="531BB586" w14:textId="77777777" w:rsidR="005C78BE" w:rsidRPr="00692D5D" w:rsidRDefault="005C78BE" w:rsidP="00F9341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EB58B63" w14:textId="7F300B85" w:rsidR="006412E3" w:rsidRPr="00DF74BC" w:rsidRDefault="00DD5FC0" w:rsidP="00DF74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5FC0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B984027" wp14:editId="4AE2099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157480</wp:posOffset>
                  </wp:positionV>
                  <wp:extent cx="3157220" cy="979805"/>
                  <wp:effectExtent l="0" t="0" r="508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220" cy="97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74BC">
              <w:rPr>
                <w:rFonts w:ascii="Arial" w:hAnsi="Arial" w:cs="Arial"/>
                <w:b/>
                <w:sz w:val="18"/>
                <w:szCs w:val="18"/>
                <w:u w:val="single"/>
              </w:rPr>
              <w:t>_______________________________________________</w:t>
            </w:r>
            <w:r w:rsidR="00656D80">
              <w:rPr>
                <w:rFonts w:ascii="Arial" w:hAnsi="Arial" w:cs="Arial"/>
                <w:b/>
                <w:sz w:val="18"/>
                <w:szCs w:val="18"/>
                <w:u w:val="single"/>
              </w:rPr>
              <w:t>__</w:t>
            </w:r>
          </w:p>
          <w:p w14:paraId="316FB419" w14:textId="34E06F9E" w:rsidR="007A4D3D" w:rsidRDefault="00BE49A1" w:rsidP="00F934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Food</w:t>
            </w:r>
            <w:r w:rsidR="004C24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5B9C">
              <w:rPr>
                <w:rFonts w:ascii="Arial" w:hAnsi="Arial" w:cs="Arial"/>
                <w:b/>
                <w:sz w:val="22"/>
                <w:szCs w:val="22"/>
              </w:rPr>
              <w:t xml:space="preserve">and cash </w:t>
            </w:r>
            <w:r w:rsidR="004C24EC">
              <w:rPr>
                <w:rFonts w:ascii="Arial" w:hAnsi="Arial" w:cs="Arial"/>
                <w:b/>
                <w:sz w:val="22"/>
                <w:szCs w:val="22"/>
              </w:rPr>
              <w:t>donatio</w:t>
            </w:r>
            <w:r w:rsidR="00F35B9C">
              <w:rPr>
                <w:rFonts w:ascii="Arial" w:hAnsi="Arial" w:cs="Arial"/>
                <w:b/>
                <w:sz w:val="22"/>
                <w:szCs w:val="22"/>
              </w:rPr>
              <w:t>ns will be collected</w:t>
            </w:r>
            <w:r w:rsidR="00D07FBD">
              <w:rPr>
                <w:rFonts w:ascii="Arial" w:hAnsi="Arial" w:cs="Arial"/>
                <w:b/>
                <w:sz w:val="22"/>
                <w:szCs w:val="22"/>
              </w:rPr>
              <w:t xml:space="preserve"> to help address the growing needs in Kingston.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46C5">
              <w:rPr>
                <w:rFonts w:ascii="Arial" w:hAnsi="Arial" w:cs="Arial"/>
                <w:b/>
                <w:sz w:val="22"/>
                <w:szCs w:val="22"/>
              </w:rPr>
              <w:t>Please bring donations.</w:t>
            </w:r>
          </w:p>
          <w:p w14:paraId="7A93A496" w14:textId="16BAA0D2" w:rsidR="002D74A5" w:rsidRDefault="00656D80" w:rsidP="00F934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</w:t>
            </w:r>
          </w:p>
          <w:p w14:paraId="6485303E" w14:textId="4AE15ECA" w:rsidR="002D74A5" w:rsidRPr="00373345" w:rsidRDefault="002D74A5" w:rsidP="00F934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71F23" w14:paraId="60D30136" w14:textId="77777777" w:rsidTr="00CF4E14">
        <w:trPr>
          <w:trHeight w:val="1562"/>
        </w:trPr>
        <w:tc>
          <w:tcPr>
            <w:tcW w:w="5770" w:type="dxa"/>
            <w:vMerge/>
            <w:tcBorders>
              <w:right w:val="nil"/>
            </w:tcBorders>
          </w:tcPr>
          <w:p w14:paraId="50DA6361" w14:textId="77777777" w:rsidR="00F71F23" w:rsidRDefault="00F71F23" w:rsidP="00F71F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5236B75" w14:textId="77777777" w:rsidR="00F71F23" w:rsidRDefault="00F71F23" w:rsidP="00F71F2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751BAB84" wp14:editId="179FC5E8">
                  <wp:extent cx="613410" cy="607423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icon-waterfro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659" cy="6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gridSpan w:val="2"/>
            <w:tcBorders>
              <w:left w:val="nil"/>
            </w:tcBorders>
            <w:tcMar>
              <w:left w:w="130" w:type="dxa"/>
              <w:right w:w="130" w:type="dxa"/>
            </w:tcMar>
          </w:tcPr>
          <w:p w14:paraId="1ADE64F0" w14:textId="77777777" w:rsidR="00F71F23" w:rsidRPr="00D24AD1" w:rsidRDefault="00D24AD1" w:rsidP="005048F3">
            <w:pPr>
              <w:rPr>
                <w:rFonts w:ascii="Arial" w:hAnsi="Arial"/>
                <w:sz w:val="22"/>
                <w:szCs w:val="22"/>
              </w:rPr>
            </w:pPr>
            <w:r w:rsidRPr="00D24AD1">
              <w:rPr>
                <w:rFonts w:ascii="Arial" w:hAnsi="Arial"/>
                <w:sz w:val="22"/>
                <w:szCs w:val="22"/>
              </w:rPr>
              <w:t>Find out what’s happening to our shorelines and keep informed on how you can support and preserve our waterfront.</w:t>
            </w:r>
          </w:p>
        </w:tc>
      </w:tr>
      <w:tr w:rsidR="00F71F23" w14:paraId="0CA93809" w14:textId="77777777" w:rsidTr="00CF4E14">
        <w:trPr>
          <w:trHeight w:val="1548"/>
        </w:trPr>
        <w:tc>
          <w:tcPr>
            <w:tcW w:w="5770" w:type="dxa"/>
            <w:vMerge/>
          </w:tcPr>
          <w:p w14:paraId="19E24D09" w14:textId="77777777" w:rsidR="00F71F23" w:rsidRDefault="00F71F23" w:rsidP="00F71F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19B212A3" w14:textId="77777777" w:rsidR="00F71F23" w:rsidRDefault="00F71F23" w:rsidP="00F71F2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45DADB5A" wp14:editId="0CCF0E91">
                  <wp:extent cx="613410" cy="61341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icon-public-plac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04" cy="614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gridSpan w:val="2"/>
            <w:tcMar>
              <w:left w:w="130" w:type="dxa"/>
              <w:right w:w="130" w:type="dxa"/>
            </w:tcMar>
          </w:tcPr>
          <w:p w14:paraId="5F81ABD0" w14:textId="20327B92" w:rsidR="00F71F23" w:rsidRDefault="000B7125" w:rsidP="00D24AD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Keep up</w:t>
            </w:r>
            <w:r w:rsidR="00FA0760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to</w:t>
            </w:r>
            <w:r w:rsidR="00FA0760">
              <w:rPr>
                <w:rFonts w:ascii="Arial" w:hAnsi="Arial"/>
                <w:sz w:val="22"/>
                <w:szCs w:val="22"/>
              </w:rPr>
              <w:t>-</w:t>
            </w:r>
            <w:r>
              <w:rPr>
                <w:rFonts w:ascii="Arial" w:hAnsi="Arial"/>
                <w:sz w:val="22"/>
                <w:szCs w:val="22"/>
              </w:rPr>
              <w:t>date on developme</w:t>
            </w:r>
            <w:r w:rsidR="00E26716">
              <w:rPr>
                <w:rFonts w:ascii="Arial" w:hAnsi="Arial"/>
                <w:sz w:val="22"/>
                <w:szCs w:val="22"/>
              </w:rPr>
              <w:t>nt</w:t>
            </w:r>
            <w:r w:rsidR="0067621A">
              <w:rPr>
                <w:rFonts w:ascii="Arial" w:hAnsi="Arial"/>
                <w:sz w:val="22"/>
                <w:szCs w:val="22"/>
              </w:rPr>
              <w:t xml:space="preserve"> p</w:t>
            </w:r>
            <w:r w:rsidR="00505D31">
              <w:rPr>
                <w:rFonts w:ascii="Arial" w:hAnsi="Arial"/>
                <w:sz w:val="22"/>
                <w:szCs w:val="22"/>
              </w:rPr>
              <w:t>roposals,</w:t>
            </w:r>
            <w:r w:rsidR="001E7686">
              <w:rPr>
                <w:rFonts w:ascii="Arial" w:hAnsi="Arial"/>
                <w:sz w:val="22"/>
                <w:szCs w:val="22"/>
              </w:rPr>
              <w:t xml:space="preserve"> </w:t>
            </w:r>
            <w:r w:rsidR="005977CD">
              <w:rPr>
                <w:rFonts w:ascii="Arial" w:hAnsi="Arial"/>
                <w:sz w:val="22"/>
                <w:szCs w:val="22"/>
              </w:rPr>
              <w:t>C</w:t>
            </w:r>
            <w:r w:rsidR="006D2304">
              <w:rPr>
                <w:rFonts w:ascii="Arial" w:hAnsi="Arial"/>
                <w:sz w:val="22"/>
                <w:szCs w:val="22"/>
              </w:rPr>
              <w:t>ity</w:t>
            </w:r>
            <w:r w:rsidR="00FD58F1">
              <w:rPr>
                <w:rFonts w:ascii="Arial" w:hAnsi="Arial"/>
                <w:sz w:val="22"/>
                <w:szCs w:val="22"/>
              </w:rPr>
              <w:t xml:space="preserve"> </w:t>
            </w:r>
            <w:r w:rsidR="008D1853">
              <w:rPr>
                <w:rFonts w:ascii="Arial" w:hAnsi="Arial"/>
                <w:sz w:val="22"/>
                <w:szCs w:val="22"/>
              </w:rPr>
              <w:t xml:space="preserve">and Utilities </w:t>
            </w:r>
            <w:r w:rsidR="00CE3C24">
              <w:rPr>
                <w:rFonts w:ascii="Arial" w:hAnsi="Arial"/>
                <w:sz w:val="22"/>
                <w:szCs w:val="22"/>
              </w:rPr>
              <w:t xml:space="preserve">Kingston </w:t>
            </w:r>
            <w:r w:rsidR="00FD58F1">
              <w:rPr>
                <w:rFonts w:ascii="Arial" w:hAnsi="Arial"/>
                <w:sz w:val="22"/>
                <w:szCs w:val="22"/>
              </w:rPr>
              <w:t>activities</w:t>
            </w:r>
            <w:r w:rsidR="00E47DC9">
              <w:rPr>
                <w:rFonts w:ascii="Arial" w:hAnsi="Arial"/>
                <w:sz w:val="22"/>
                <w:szCs w:val="22"/>
              </w:rPr>
              <w:t>, and</w:t>
            </w:r>
            <w:r w:rsidR="00146B4F">
              <w:rPr>
                <w:rFonts w:ascii="Arial" w:hAnsi="Arial"/>
                <w:sz w:val="22"/>
                <w:szCs w:val="22"/>
              </w:rPr>
              <w:t xml:space="preserve"> public engagement</w:t>
            </w:r>
            <w:r w:rsidR="00C20FE4">
              <w:rPr>
                <w:rFonts w:ascii="Arial" w:hAnsi="Arial"/>
                <w:sz w:val="22"/>
                <w:szCs w:val="22"/>
              </w:rPr>
              <w:t xml:space="preserve"> opportunit</w:t>
            </w:r>
            <w:r w:rsidR="0067621A">
              <w:rPr>
                <w:rFonts w:ascii="Arial" w:hAnsi="Arial"/>
                <w:sz w:val="22"/>
                <w:szCs w:val="22"/>
              </w:rPr>
              <w:t>i</w:t>
            </w:r>
            <w:r w:rsidR="00C20FE4">
              <w:rPr>
                <w:rFonts w:ascii="Arial" w:hAnsi="Arial"/>
                <w:sz w:val="22"/>
                <w:szCs w:val="22"/>
              </w:rPr>
              <w:t>es a</w:t>
            </w:r>
            <w:r w:rsidR="00CE3C24">
              <w:rPr>
                <w:rFonts w:ascii="Arial" w:hAnsi="Arial"/>
                <w:sz w:val="22"/>
                <w:szCs w:val="22"/>
              </w:rPr>
              <w:t>cross Portsmouth District.</w:t>
            </w:r>
          </w:p>
        </w:tc>
      </w:tr>
      <w:tr w:rsidR="00F71F23" w14:paraId="350CE277" w14:textId="77777777" w:rsidTr="00CF4E14">
        <w:trPr>
          <w:trHeight w:val="1552"/>
        </w:trPr>
        <w:tc>
          <w:tcPr>
            <w:tcW w:w="5770" w:type="dxa"/>
            <w:vMerge/>
          </w:tcPr>
          <w:p w14:paraId="52D77335" w14:textId="77777777" w:rsidR="00F71F23" w:rsidRDefault="00F71F23" w:rsidP="00F71F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E6B8C1A" w14:textId="77777777" w:rsidR="00F71F23" w:rsidRDefault="00F71F23" w:rsidP="00F71F2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2CE4B6FD" wp14:editId="46787EA8">
                  <wp:extent cx="613410" cy="607423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icon-park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659" cy="60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gridSpan w:val="2"/>
            <w:tcMar>
              <w:left w:w="130" w:type="dxa"/>
              <w:right w:w="130" w:type="dxa"/>
            </w:tcMar>
          </w:tcPr>
          <w:p w14:paraId="6EEA7EBC" w14:textId="77777777" w:rsidR="00F71F23" w:rsidRPr="00D24AD1" w:rsidRDefault="00D24AD1" w:rsidP="000B7125">
            <w:pPr>
              <w:rPr>
                <w:rFonts w:ascii="Arial" w:hAnsi="Arial"/>
                <w:sz w:val="22"/>
                <w:szCs w:val="22"/>
              </w:rPr>
            </w:pPr>
            <w:r w:rsidRPr="00D24AD1">
              <w:rPr>
                <w:rFonts w:ascii="Arial" w:hAnsi="Arial"/>
                <w:sz w:val="22"/>
                <w:szCs w:val="22"/>
              </w:rPr>
              <w:t>We have some of the most beautiful and lively parks and gardens in the city of Kingston.  Be a part of the planning and design of our green spaces.</w:t>
            </w:r>
          </w:p>
        </w:tc>
      </w:tr>
      <w:tr w:rsidR="00F71F23" w14:paraId="2E501070" w14:textId="77777777" w:rsidTr="00CF4E14">
        <w:trPr>
          <w:trHeight w:val="1576"/>
        </w:trPr>
        <w:tc>
          <w:tcPr>
            <w:tcW w:w="5770" w:type="dxa"/>
            <w:vMerge/>
            <w:tcBorders>
              <w:bottom w:val="single" w:sz="8" w:space="0" w:color="407FA9"/>
            </w:tcBorders>
          </w:tcPr>
          <w:p w14:paraId="4A58C5EC" w14:textId="77777777" w:rsidR="00F71F23" w:rsidRDefault="00F71F23" w:rsidP="00F71F2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8" w:space="0" w:color="407FA9"/>
            </w:tcBorders>
          </w:tcPr>
          <w:p w14:paraId="4AADCEA4" w14:textId="77777777" w:rsidR="00F71F23" w:rsidRDefault="00F71F23" w:rsidP="00F71F2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66193B7A" wp14:editId="4C9D37F5">
                  <wp:extent cx="613410" cy="60742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icon-communit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91" cy="608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gridSpan w:val="2"/>
            <w:tcBorders>
              <w:bottom w:val="single" w:sz="8" w:space="0" w:color="407FA9"/>
            </w:tcBorders>
            <w:tcMar>
              <w:left w:w="130" w:type="dxa"/>
              <w:right w:w="130" w:type="dxa"/>
            </w:tcMar>
          </w:tcPr>
          <w:p w14:paraId="08DD569A" w14:textId="511BA7FF" w:rsidR="00F71F23" w:rsidRDefault="00085137" w:rsidP="000B712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Families, s</w:t>
            </w:r>
            <w:r w:rsidR="000B7125">
              <w:rPr>
                <w:rFonts w:ascii="Arial" w:hAnsi="Arial"/>
                <w:sz w:val="22"/>
                <w:szCs w:val="22"/>
              </w:rPr>
              <w:t xml:space="preserve">eniors, students and small businesses…we’re what makes our community grow and thrive.  Join the PDCA!  </w:t>
            </w:r>
          </w:p>
        </w:tc>
      </w:tr>
      <w:tr w:rsidR="006A7411" w14:paraId="40AC5899" w14:textId="77777777" w:rsidTr="00CF4E14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0872" w:type="dxa"/>
            <w:gridSpan w:val="4"/>
            <w:tcBorders>
              <w:top w:val="single" w:sz="8" w:space="0" w:color="407FA9"/>
              <w:bottom w:val="single" w:sz="8" w:space="0" w:color="407FA9"/>
            </w:tcBorders>
            <w:vAlign w:val="center"/>
          </w:tcPr>
          <w:p w14:paraId="50935EE5" w14:textId="3F885209" w:rsidR="006A7411" w:rsidRPr="006A7411" w:rsidRDefault="006A7411" w:rsidP="00F93416">
            <w:pPr>
              <w:rPr>
                <w:rFonts w:ascii="Arial" w:hAnsi="Arial"/>
              </w:rPr>
            </w:pPr>
            <w:r w:rsidRPr="006A7411">
              <w:rPr>
                <w:rFonts w:ascii="Arial" w:hAnsi="Arial"/>
              </w:rPr>
              <w:t xml:space="preserve">Find </w:t>
            </w:r>
            <w:r w:rsidR="004E3617">
              <w:rPr>
                <w:rFonts w:ascii="Arial" w:hAnsi="Arial"/>
              </w:rPr>
              <w:t>out</w:t>
            </w:r>
            <w:r w:rsidRPr="006A7411">
              <w:rPr>
                <w:rFonts w:ascii="Arial" w:hAnsi="Arial"/>
              </w:rPr>
              <w:t xml:space="preserve"> more by visiting our website: </w:t>
            </w:r>
            <w:hyperlink r:id="rId12" w:history="1">
              <w:r w:rsidRPr="00F1116A">
                <w:rPr>
                  <w:rStyle w:val="Hyperlink"/>
                  <w:rFonts w:ascii="Arial" w:hAnsi="Arial"/>
                  <w:b/>
                  <w:bCs/>
                  <w:color w:val="793673"/>
                  <w:u w:val="none"/>
                </w:rPr>
                <w:t>www.pdca.ca</w:t>
              </w:r>
            </w:hyperlink>
            <w:r w:rsidRPr="006A7411">
              <w:rPr>
                <w:rFonts w:ascii="Arial" w:hAnsi="Arial"/>
              </w:rPr>
              <w:t xml:space="preserve"> or </w:t>
            </w:r>
            <w:r w:rsidRPr="00F1116A">
              <w:rPr>
                <w:rFonts w:ascii="Arial" w:hAnsi="Arial"/>
                <w:b/>
                <w:bCs/>
                <w:color w:val="31849B" w:themeColor="accent5" w:themeShade="BF"/>
              </w:rPr>
              <w:t xml:space="preserve">email </w:t>
            </w:r>
            <w:hyperlink r:id="rId13" w:history="1">
              <w:r w:rsidRPr="00F1116A">
                <w:rPr>
                  <w:rStyle w:val="Hyperlink"/>
                  <w:rFonts w:ascii="Arial" w:hAnsi="Arial"/>
                  <w:b/>
                  <w:bCs/>
                  <w:color w:val="31849B" w:themeColor="accent5" w:themeShade="BF"/>
                  <w:u w:val="none"/>
                </w:rPr>
                <w:t>info@pdca.ca</w:t>
              </w:r>
            </w:hyperlink>
            <w:r w:rsidRPr="006A7411">
              <w:rPr>
                <w:rFonts w:ascii="Arial" w:hAnsi="Arial"/>
              </w:rPr>
              <w:t xml:space="preserve"> for more information</w:t>
            </w:r>
          </w:p>
        </w:tc>
      </w:tr>
    </w:tbl>
    <w:p w14:paraId="2ECFC484" w14:textId="77777777" w:rsidR="00824C28" w:rsidRPr="00F71F23" w:rsidRDefault="00824C28">
      <w:pPr>
        <w:rPr>
          <w:rFonts w:ascii="Arial" w:hAnsi="Arial"/>
          <w:sz w:val="22"/>
          <w:szCs w:val="22"/>
        </w:rPr>
      </w:pPr>
    </w:p>
    <w:sectPr w:rsidR="00824C28" w:rsidRPr="00F71F23" w:rsidSect="005830EE">
      <w:pgSz w:w="12240" w:h="15840"/>
      <w:pgMar w:top="864" w:right="792" w:bottom="720" w:left="7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239D4"/>
    <w:multiLevelType w:val="hybridMultilevel"/>
    <w:tmpl w:val="73DAEFEC"/>
    <w:lvl w:ilvl="0" w:tplc="FFFFFFFF">
      <w:start w:val="5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03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23"/>
    <w:rsid w:val="000449FA"/>
    <w:rsid w:val="000569E5"/>
    <w:rsid w:val="00060B15"/>
    <w:rsid w:val="00064D46"/>
    <w:rsid w:val="00064E5E"/>
    <w:rsid w:val="00067F5F"/>
    <w:rsid w:val="00072D5F"/>
    <w:rsid w:val="00085137"/>
    <w:rsid w:val="00092ED1"/>
    <w:rsid w:val="00094B16"/>
    <w:rsid w:val="000B312C"/>
    <w:rsid w:val="000B6B82"/>
    <w:rsid w:val="000B6D65"/>
    <w:rsid w:val="000B7125"/>
    <w:rsid w:val="000D4D58"/>
    <w:rsid w:val="00113319"/>
    <w:rsid w:val="00134379"/>
    <w:rsid w:val="00146B4F"/>
    <w:rsid w:val="00147387"/>
    <w:rsid w:val="00150715"/>
    <w:rsid w:val="001714FD"/>
    <w:rsid w:val="00176140"/>
    <w:rsid w:val="001A7B20"/>
    <w:rsid w:val="001B09F2"/>
    <w:rsid w:val="001B1752"/>
    <w:rsid w:val="001B3845"/>
    <w:rsid w:val="001D1038"/>
    <w:rsid w:val="001D4B0A"/>
    <w:rsid w:val="001E7686"/>
    <w:rsid w:val="001F3A71"/>
    <w:rsid w:val="001F44CF"/>
    <w:rsid w:val="0021692A"/>
    <w:rsid w:val="002208A3"/>
    <w:rsid w:val="002235DB"/>
    <w:rsid w:val="002274A1"/>
    <w:rsid w:val="00227B5B"/>
    <w:rsid w:val="00243159"/>
    <w:rsid w:val="00244E94"/>
    <w:rsid w:val="00260405"/>
    <w:rsid w:val="002937FC"/>
    <w:rsid w:val="002951F3"/>
    <w:rsid w:val="00295BD9"/>
    <w:rsid w:val="002A6397"/>
    <w:rsid w:val="002A66E7"/>
    <w:rsid w:val="002D2342"/>
    <w:rsid w:val="002D5401"/>
    <w:rsid w:val="002D62EF"/>
    <w:rsid w:val="002D74A5"/>
    <w:rsid w:val="002F533C"/>
    <w:rsid w:val="00300D41"/>
    <w:rsid w:val="0030300A"/>
    <w:rsid w:val="00303504"/>
    <w:rsid w:val="00327B7C"/>
    <w:rsid w:val="00327FAB"/>
    <w:rsid w:val="0033037C"/>
    <w:rsid w:val="00337C7F"/>
    <w:rsid w:val="00340EEA"/>
    <w:rsid w:val="0035197F"/>
    <w:rsid w:val="00354C52"/>
    <w:rsid w:val="00373345"/>
    <w:rsid w:val="003754F2"/>
    <w:rsid w:val="003B7DE2"/>
    <w:rsid w:val="003E2645"/>
    <w:rsid w:val="003F53B8"/>
    <w:rsid w:val="00420B0D"/>
    <w:rsid w:val="0043471C"/>
    <w:rsid w:val="0046070C"/>
    <w:rsid w:val="004678D3"/>
    <w:rsid w:val="00477EBD"/>
    <w:rsid w:val="00497B26"/>
    <w:rsid w:val="00497C8E"/>
    <w:rsid w:val="004A7BFB"/>
    <w:rsid w:val="004B1197"/>
    <w:rsid w:val="004B1770"/>
    <w:rsid w:val="004C24EC"/>
    <w:rsid w:val="004E3617"/>
    <w:rsid w:val="005036D3"/>
    <w:rsid w:val="005048F3"/>
    <w:rsid w:val="00505D31"/>
    <w:rsid w:val="00517ADF"/>
    <w:rsid w:val="0058043E"/>
    <w:rsid w:val="005830EE"/>
    <w:rsid w:val="00584E12"/>
    <w:rsid w:val="00586C73"/>
    <w:rsid w:val="00596105"/>
    <w:rsid w:val="005977CD"/>
    <w:rsid w:val="005A6006"/>
    <w:rsid w:val="005A6C5C"/>
    <w:rsid w:val="005C78BE"/>
    <w:rsid w:val="005D6D85"/>
    <w:rsid w:val="005F1DC4"/>
    <w:rsid w:val="00602A72"/>
    <w:rsid w:val="0062031C"/>
    <w:rsid w:val="00625ED2"/>
    <w:rsid w:val="006350F4"/>
    <w:rsid w:val="006412E3"/>
    <w:rsid w:val="006546C5"/>
    <w:rsid w:val="00656D80"/>
    <w:rsid w:val="00666BC5"/>
    <w:rsid w:val="0067621A"/>
    <w:rsid w:val="006812AA"/>
    <w:rsid w:val="0069286F"/>
    <w:rsid w:val="00692D5D"/>
    <w:rsid w:val="006A16AB"/>
    <w:rsid w:val="006A7411"/>
    <w:rsid w:val="006C1AE4"/>
    <w:rsid w:val="006C265F"/>
    <w:rsid w:val="006C62E6"/>
    <w:rsid w:val="006D2304"/>
    <w:rsid w:val="006E07DE"/>
    <w:rsid w:val="006E2CF0"/>
    <w:rsid w:val="006F2E67"/>
    <w:rsid w:val="006F46A3"/>
    <w:rsid w:val="007042B1"/>
    <w:rsid w:val="00727A4C"/>
    <w:rsid w:val="00767F46"/>
    <w:rsid w:val="007703E5"/>
    <w:rsid w:val="00796B0A"/>
    <w:rsid w:val="007A0A35"/>
    <w:rsid w:val="007A4D3D"/>
    <w:rsid w:val="007C30C2"/>
    <w:rsid w:val="007D243F"/>
    <w:rsid w:val="007E20A8"/>
    <w:rsid w:val="007F13CC"/>
    <w:rsid w:val="0080294B"/>
    <w:rsid w:val="00816225"/>
    <w:rsid w:val="00824C28"/>
    <w:rsid w:val="0083186D"/>
    <w:rsid w:val="00834A97"/>
    <w:rsid w:val="00842E1C"/>
    <w:rsid w:val="008551EA"/>
    <w:rsid w:val="00890E73"/>
    <w:rsid w:val="008945FE"/>
    <w:rsid w:val="0089686F"/>
    <w:rsid w:val="008D1853"/>
    <w:rsid w:val="008D432F"/>
    <w:rsid w:val="008E529F"/>
    <w:rsid w:val="008E5BDF"/>
    <w:rsid w:val="00905408"/>
    <w:rsid w:val="0091241D"/>
    <w:rsid w:val="00921FCB"/>
    <w:rsid w:val="00931483"/>
    <w:rsid w:val="00932EB5"/>
    <w:rsid w:val="0094061B"/>
    <w:rsid w:val="00952C17"/>
    <w:rsid w:val="00975236"/>
    <w:rsid w:val="009A1C81"/>
    <w:rsid w:val="009B6795"/>
    <w:rsid w:val="009C2815"/>
    <w:rsid w:val="009C5CD6"/>
    <w:rsid w:val="009D185E"/>
    <w:rsid w:val="009E5B2B"/>
    <w:rsid w:val="009F0D4F"/>
    <w:rsid w:val="00A03C96"/>
    <w:rsid w:val="00A10B4E"/>
    <w:rsid w:val="00A35040"/>
    <w:rsid w:val="00A4542B"/>
    <w:rsid w:val="00A503F0"/>
    <w:rsid w:val="00A75F08"/>
    <w:rsid w:val="00A85EF3"/>
    <w:rsid w:val="00A916A1"/>
    <w:rsid w:val="00AA6FDD"/>
    <w:rsid w:val="00AF55E6"/>
    <w:rsid w:val="00B12159"/>
    <w:rsid w:val="00B32005"/>
    <w:rsid w:val="00B43A12"/>
    <w:rsid w:val="00B440FA"/>
    <w:rsid w:val="00B531F8"/>
    <w:rsid w:val="00B56FA5"/>
    <w:rsid w:val="00B82684"/>
    <w:rsid w:val="00B94DCC"/>
    <w:rsid w:val="00BA64A7"/>
    <w:rsid w:val="00BC4D9E"/>
    <w:rsid w:val="00BD5BCC"/>
    <w:rsid w:val="00BE49A1"/>
    <w:rsid w:val="00BE64C1"/>
    <w:rsid w:val="00C04045"/>
    <w:rsid w:val="00C20FE4"/>
    <w:rsid w:val="00C24C63"/>
    <w:rsid w:val="00C67587"/>
    <w:rsid w:val="00C67CC0"/>
    <w:rsid w:val="00C93610"/>
    <w:rsid w:val="00C95B7E"/>
    <w:rsid w:val="00CA622C"/>
    <w:rsid w:val="00CB0B81"/>
    <w:rsid w:val="00CD3EB5"/>
    <w:rsid w:val="00CD7DDE"/>
    <w:rsid w:val="00CE3C24"/>
    <w:rsid w:val="00CF4E14"/>
    <w:rsid w:val="00CF678E"/>
    <w:rsid w:val="00D02282"/>
    <w:rsid w:val="00D07FBD"/>
    <w:rsid w:val="00D15B14"/>
    <w:rsid w:val="00D24AD1"/>
    <w:rsid w:val="00D273A1"/>
    <w:rsid w:val="00D354D3"/>
    <w:rsid w:val="00D66A8C"/>
    <w:rsid w:val="00D75F14"/>
    <w:rsid w:val="00D82801"/>
    <w:rsid w:val="00D9199D"/>
    <w:rsid w:val="00DB1F96"/>
    <w:rsid w:val="00DC7242"/>
    <w:rsid w:val="00DD5FC0"/>
    <w:rsid w:val="00DE4CF9"/>
    <w:rsid w:val="00DF74BC"/>
    <w:rsid w:val="00E01529"/>
    <w:rsid w:val="00E02A72"/>
    <w:rsid w:val="00E22363"/>
    <w:rsid w:val="00E26716"/>
    <w:rsid w:val="00E31BEA"/>
    <w:rsid w:val="00E351AF"/>
    <w:rsid w:val="00E41D48"/>
    <w:rsid w:val="00E43FFA"/>
    <w:rsid w:val="00E453D3"/>
    <w:rsid w:val="00E47DC9"/>
    <w:rsid w:val="00EB2743"/>
    <w:rsid w:val="00EC6080"/>
    <w:rsid w:val="00EC6EF8"/>
    <w:rsid w:val="00EE354E"/>
    <w:rsid w:val="00EE36CA"/>
    <w:rsid w:val="00F03342"/>
    <w:rsid w:val="00F1116A"/>
    <w:rsid w:val="00F13632"/>
    <w:rsid w:val="00F22A3F"/>
    <w:rsid w:val="00F35B9C"/>
    <w:rsid w:val="00F370B5"/>
    <w:rsid w:val="00F42B3F"/>
    <w:rsid w:val="00F546A2"/>
    <w:rsid w:val="00F57A29"/>
    <w:rsid w:val="00F60079"/>
    <w:rsid w:val="00F70DAE"/>
    <w:rsid w:val="00F71F23"/>
    <w:rsid w:val="00F74BD9"/>
    <w:rsid w:val="00F82A25"/>
    <w:rsid w:val="00F9194C"/>
    <w:rsid w:val="00F93416"/>
    <w:rsid w:val="00F95632"/>
    <w:rsid w:val="00F96C80"/>
    <w:rsid w:val="00FA0760"/>
    <w:rsid w:val="00FD58F1"/>
    <w:rsid w:val="00FF4560"/>
    <w:rsid w:val="00FF65E6"/>
    <w:rsid w:val="00FF7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CB2A"/>
  <w15:docId w15:val="{8166B902-DDE3-4AB9-A337-EA947B46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F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4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712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pdca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pdc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AF9AE5-6AC8-477B-B8D6-702B280CCF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Care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Puxty</dc:creator>
  <cp:keywords/>
  <dc:description/>
  <cp:lastModifiedBy>bruce bursey</cp:lastModifiedBy>
  <cp:revision>2</cp:revision>
  <cp:lastPrinted>2014-04-21T18:01:00Z</cp:lastPrinted>
  <dcterms:created xsi:type="dcterms:W3CDTF">2024-04-19T16:00:00Z</dcterms:created>
  <dcterms:modified xsi:type="dcterms:W3CDTF">2024-04-19T16:00:00Z</dcterms:modified>
</cp:coreProperties>
</file>